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c181ba623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15b2769b5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Goldstone,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e623925a14bcf" /><Relationship Type="http://schemas.openxmlformats.org/officeDocument/2006/relationships/numbering" Target="/word/numbering.xml" Id="Ra2422dc4aa7e482d" /><Relationship Type="http://schemas.openxmlformats.org/officeDocument/2006/relationships/settings" Target="/word/settings.xml" Id="R0b0606e52acb499e" /><Relationship Type="http://schemas.openxmlformats.org/officeDocument/2006/relationships/image" Target="/word/media/b3614d1b-7a41-406f-93d3-27f70ef550dc.png" Id="Rf7215b2769b54823" /></Relationships>
</file>