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603b68fd8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3ed6f82af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b90c17b474a7f" /><Relationship Type="http://schemas.openxmlformats.org/officeDocument/2006/relationships/numbering" Target="/word/numbering.xml" Id="R6c54d185c3424f68" /><Relationship Type="http://schemas.openxmlformats.org/officeDocument/2006/relationships/settings" Target="/word/settings.xml" Id="R03cc5bd4a22d461d" /><Relationship Type="http://schemas.openxmlformats.org/officeDocument/2006/relationships/image" Target="/word/media/d9dd498b-b580-49be-8615-c88937bc5e3a.png" Id="R93c3ed6f82af411a" /></Relationships>
</file>