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ba42d938c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443d9a536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Goldyke,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f2db521db4da5" /><Relationship Type="http://schemas.openxmlformats.org/officeDocument/2006/relationships/numbering" Target="/word/numbering.xml" Id="R2fa3e171b4f34117" /><Relationship Type="http://schemas.openxmlformats.org/officeDocument/2006/relationships/settings" Target="/word/settings.xml" Id="Rb28d3f138cc54cf7" /><Relationship Type="http://schemas.openxmlformats.org/officeDocument/2006/relationships/image" Target="/word/media/6ba0ad3d-9b1c-41c1-bda6-f53dc968bb8f.png" Id="R4f3443d9a53644e6" /></Relationships>
</file>