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e30bd07c8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8000c41b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Course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992c8fde6449b" /><Relationship Type="http://schemas.openxmlformats.org/officeDocument/2006/relationships/numbering" Target="/word/numbering.xml" Id="Rd075bea44b74461e" /><Relationship Type="http://schemas.openxmlformats.org/officeDocument/2006/relationships/settings" Target="/word/settings.xml" Id="R81a03071bc934663" /><Relationship Type="http://schemas.openxmlformats.org/officeDocument/2006/relationships/image" Target="/word/media/24f3e8f4-6854-488a-bc11-d4ca593adf2f.png" Id="R8e428000c41b4241" /></Relationships>
</file>