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f2570bce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a29c85eec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e30d66187457f" /><Relationship Type="http://schemas.openxmlformats.org/officeDocument/2006/relationships/numbering" Target="/word/numbering.xml" Id="R6a87aa7ba04145bb" /><Relationship Type="http://schemas.openxmlformats.org/officeDocument/2006/relationships/settings" Target="/word/settings.xml" Id="Rb185e1c36a7f44a5" /><Relationship Type="http://schemas.openxmlformats.org/officeDocument/2006/relationships/image" Target="/word/media/55236cf3-f586-4699-bb99-662662b85d07.png" Id="Rbcca29c85eec43b6" /></Relationships>
</file>