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b6592a51c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d2dab9d72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 Water,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ad00fdeea4f92" /><Relationship Type="http://schemas.openxmlformats.org/officeDocument/2006/relationships/numbering" Target="/word/numbering.xml" Id="R974efda8ae7d42ec" /><Relationship Type="http://schemas.openxmlformats.org/officeDocument/2006/relationships/settings" Target="/word/settings.xml" Id="Rbeebc292f37b4e7b" /><Relationship Type="http://schemas.openxmlformats.org/officeDocument/2006/relationships/image" Target="/word/media/5bb8ff33-eda0-4141-9baf-9ae1ec820371.png" Id="Rda5d2dab9d724f03" /></Relationships>
</file>