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fca670956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de10066ca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Goodfellow,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28e4ae1854caa" /><Relationship Type="http://schemas.openxmlformats.org/officeDocument/2006/relationships/numbering" Target="/word/numbering.xml" Id="R7bc49dbc2d354a01" /><Relationship Type="http://schemas.openxmlformats.org/officeDocument/2006/relationships/settings" Target="/word/settings.xml" Id="R43183505579e4a4a" /><Relationship Type="http://schemas.openxmlformats.org/officeDocument/2006/relationships/image" Target="/word/media/32fb79d8-b1a0-424d-a037-d9602598ef7a.png" Id="R1a1de10066ca4a56" /></Relationships>
</file>