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8a7126fe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2c4889f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Goodley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54a85692e4981" /><Relationship Type="http://schemas.openxmlformats.org/officeDocument/2006/relationships/numbering" Target="/word/numbering.xml" Id="R91075a3ed9154550" /><Relationship Type="http://schemas.openxmlformats.org/officeDocument/2006/relationships/settings" Target="/word/settings.xml" Id="R1d74961852794290" /><Relationship Type="http://schemas.openxmlformats.org/officeDocument/2006/relationships/image" Target="/word/media/6133308e-50eb-4870-8307-abf11f7fd7b8.png" Id="Rd7132c4889fd497f" /></Relationships>
</file>