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68745fad3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dda534989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Goodnight,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cac6d47a146f1" /><Relationship Type="http://schemas.openxmlformats.org/officeDocument/2006/relationships/numbering" Target="/word/numbering.xml" Id="R29f97ec8b51b4556" /><Relationship Type="http://schemas.openxmlformats.org/officeDocument/2006/relationships/settings" Target="/word/settings.xml" Id="R983e7cca53ec4491" /><Relationship Type="http://schemas.openxmlformats.org/officeDocument/2006/relationships/image" Target="/word/media/b04b3ec1-b086-47ce-9549-6c57a796f76b.png" Id="R129dda5349894c04" /></Relationships>
</file>