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34cdfaf9d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6cf4761df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Goodrich Four Corners,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e1336ab014a01" /><Relationship Type="http://schemas.openxmlformats.org/officeDocument/2006/relationships/numbering" Target="/word/numbering.xml" Id="R2b261139072d423d" /><Relationship Type="http://schemas.openxmlformats.org/officeDocument/2006/relationships/settings" Target="/word/settings.xml" Id="Rad76b410a3d3493b" /><Relationship Type="http://schemas.openxmlformats.org/officeDocument/2006/relationships/image" Target="/word/media/d724a010-7536-4fcf-8b62-babc38955579.png" Id="R84f6cf4761df444c" /></Relationships>
</file>