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30b8f84ca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23efd291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Goodwater,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158e7a28c47ab" /><Relationship Type="http://schemas.openxmlformats.org/officeDocument/2006/relationships/numbering" Target="/word/numbering.xml" Id="R15e7e16429f946e4" /><Relationship Type="http://schemas.openxmlformats.org/officeDocument/2006/relationships/settings" Target="/word/settings.xml" Id="R3cda76b3bf254230" /><Relationship Type="http://schemas.openxmlformats.org/officeDocument/2006/relationships/image" Target="/word/media/c98e17ea-a0d7-450a-b035-830b495efe9c.png" Id="Re26f23efd2914054" /></Relationships>
</file>