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f707ff3df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165d502fa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Goodyear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4fc361f324377" /><Relationship Type="http://schemas.openxmlformats.org/officeDocument/2006/relationships/numbering" Target="/word/numbering.xml" Id="Rae63fdb79236437c" /><Relationship Type="http://schemas.openxmlformats.org/officeDocument/2006/relationships/settings" Target="/word/settings.xml" Id="Rb9ba38429f5745be" /><Relationship Type="http://schemas.openxmlformats.org/officeDocument/2006/relationships/image" Target="/word/media/27543715-e88d-450a-a75b-97fd208f1209.png" Id="Ra3d165d502fa4c13" /></Relationships>
</file>