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2bdb44fd3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9c6b3df1c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7ee2986fd4aad" /><Relationship Type="http://schemas.openxmlformats.org/officeDocument/2006/relationships/numbering" Target="/word/numbering.xml" Id="R4b6e105333b84f3b" /><Relationship Type="http://schemas.openxmlformats.org/officeDocument/2006/relationships/settings" Target="/word/settings.xml" Id="R63358334502d40f6" /><Relationship Type="http://schemas.openxmlformats.org/officeDocument/2006/relationships/image" Target="/word/media/51eda1f0-11ec-456d-b95e-ae5c5d290b8c.png" Id="Rb2b9c6b3df1c448b" /></Relationships>
</file>