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55273882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37b42f36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c50f108a4085" /><Relationship Type="http://schemas.openxmlformats.org/officeDocument/2006/relationships/numbering" Target="/word/numbering.xml" Id="Rf6411294c8bf4af3" /><Relationship Type="http://schemas.openxmlformats.org/officeDocument/2006/relationships/settings" Target="/word/settings.xml" Id="R321e2f6c69ad4ecb" /><Relationship Type="http://schemas.openxmlformats.org/officeDocument/2006/relationships/image" Target="/word/media/36e08942-b7fd-4177-bc71-946cf799257c.png" Id="Rf7237b42f3674841" /></Relationships>
</file>