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eb366d01b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906cf8525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36f14e72d42d7" /><Relationship Type="http://schemas.openxmlformats.org/officeDocument/2006/relationships/numbering" Target="/word/numbering.xml" Id="Raeb2383146284ac7" /><Relationship Type="http://schemas.openxmlformats.org/officeDocument/2006/relationships/settings" Target="/word/settings.xml" Id="R123fa46dde684cc6" /><Relationship Type="http://schemas.openxmlformats.org/officeDocument/2006/relationships/image" Target="/word/media/507e11b0-7ef6-430e-b285-311eac1d7425.png" Id="R28d906cf852548cb" /></Relationships>
</file>