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788ffc94c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1d8c4b1b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Goosetree,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8581a1a614e12" /><Relationship Type="http://schemas.openxmlformats.org/officeDocument/2006/relationships/numbering" Target="/word/numbering.xml" Id="Rb519f1518d904662" /><Relationship Type="http://schemas.openxmlformats.org/officeDocument/2006/relationships/settings" Target="/word/settings.xml" Id="Ra655eb8963574d4c" /><Relationship Type="http://schemas.openxmlformats.org/officeDocument/2006/relationships/image" Target="/word/media/ab34de6f-69fd-4868-82cd-5e50360aae34.png" Id="R7da1d8c4b1bf48b4" /></Relationships>
</file>