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8ef74b3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f7f050bd3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21ec1f66f43b3" /><Relationship Type="http://schemas.openxmlformats.org/officeDocument/2006/relationships/numbering" Target="/word/numbering.xml" Id="Rad6163a1a4ec438b" /><Relationship Type="http://schemas.openxmlformats.org/officeDocument/2006/relationships/settings" Target="/word/settings.xml" Id="R3d200f678cd143c3" /><Relationship Type="http://schemas.openxmlformats.org/officeDocument/2006/relationships/image" Target="/word/media/3dea5187-2036-45ab-a27b-ab8ff852509e.png" Id="Re5ef7f050bd3452a" /></Relationships>
</file>