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5bfc3b2f4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3e38d4fff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3df09ae94289" /><Relationship Type="http://schemas.openxmlformats.org/officeDocument/2006/relationships/numbering" Target="/word/numbering.xml" Id="Rb664d987e94140c7" /><Relationship Type="http://schemas.openxmlformats.org/officeDocument/2006/relationships/settings" Target="/word/settings.xml" Id="Rc2864a1bc83d4698" /><Relationship Type="http://schemas.openxmlformats.org/officeDocument/2006/relationships/image" Target="/word/media/7787e25b-7789-4bc5-a680-d4c5f4238082.png" Id="R1a73e38d4fff4ddf" /></Relationships>
</file>