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1f8c2bc9d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f37fb89f7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1492147834a8a" /><Relationship Type="http://schemas.openxmlformats.org/officeDocument/2006/relationships/numbering" Target="/word/numbering.xml" Id="R0dc7dd0e3ec04da7" /><Relationship Type="http://schemas.openxmlformats.org/officeDocument/2006/relationships/settings" Target="/word/settings.xml" Id="Re3d2e2c8049d4c28" /><Relationship Type="http://schemas.openxmlformats.org/officeDocument/2006/relationships/image" Target="/word/media/63d4fd0e-e3aa-47ca-ba70-b51f3d99d8ef.png" Id="R79ff37fb89f74dd6" /></Relationships>
</file>