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a92c8dee1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fd8c5ed71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Gouge Eye,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de7eeb6384497" /><Relationship Type="http://schemas.openxmlformats.org/officeDocument/2006/relationships/numbering" Target="/word/numbering.xml" Id="Rb268cedfde38461d" /><Relationship Type="http://schemas.openxmlformats.org/officeDocument/2006/relationships/settings" Target="/word/settings.xml" Id="R0df95ed668b04829" /><Relationship Type="http://schemas.openxmlformats.org/officeDocument/2006/relationships/image" Target="/word/media/11af7030-d0aa-4d6e-9306-9953ec03ebb5.png" Id="R218fd8c5ed7145d4" /></Relationships>
</file>