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32cec1fd2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8f78c6881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Gouldin,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ce1cc55744a46" /><Relationship Type="http://schemas.openxmlformats.org/officeDocument/2006/relationships/numbering" Target="/word/numbering.xml" Id="R3c207465178d45db" /><Relationship Type="http://schemas.openxmlformats.org/officeDocument/2006/relationships/settings" Target="/word/settings.xml" Id="R3b1919d2861e4f3e" /><Relationship Type="http://schemas.openxmlformats.org/officeDocument/2006/relationships/image" Target="/word/media/bd4d854f-b43b-469b-9cca-cd655a789240.png" Id="Ra5f8f78c68814c71" /></Relationships>
</file>