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cea7f131f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fd3974166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Goulding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4282657fe44c9" /><Relationship Type="http://schemas.openxmlformats.org/officeDocument/2006/relationships/numbering" Target="/word/numbering.xml" Id="R646a455568a644b5" /><Relationship Type="http://schemas.openxmlformats.org/officeDocument/2006/relationships/settings" Target="/word/settings.xml" Id="R5befe7db338c40a0" /><Relationship Type="http://schemas.openxmlformats.org/officeDocument/2006/relationships/image" Target="/word/media/c59941ea-8d36-4eb0-8ec2-d6d9edff9892.png" Id="R5c9fd39741664e6b" /></Relationships>
</file>