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ae89e0d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3d7cae5b6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23ec52fd499a" /><Relationship Type="http://schemas.openxmlformats.org/officeDocument/2006/relationships/numbering" Target="/word/numbering.xml" Id="R7726fb83d09c4a3e" /><Relationship Type="http://schemas.openxmlformats.org/officeDocument/2006/relationships/settings" Target="/word/settings.xml" Id="R60462959c97b4bb2" /><Relationship Type="http://schemas.openxmlformats.org/officeDocument/2006/relationships/image" Target="/word/media/257ce021-7352-474c-b094-ff683f4f09d7.png" Id="R7533d7cae5b6483d" /></Relationships>
</file>