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effb7af4f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3f60155fe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Gowards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af2736ad14a84" /><Relationship Type="http://schemas.openxmlformats.org/officeDocument/2006/relationships/numbering" Target="/word/numbering.xml" Id="Rcb9acbd3f92146a7" /><Relationship Type="http://schemas.openxmlformats.org/officeDocument/2006/relationships/settings" Target="/word/settings.xml" Id="Rd2ea2b2c51cb4ef7" /><Relationship Type="http://schemas.openxmlformats.org/officeDocument/2006/relationships/image" Target="/word/media/ec25f96c-a63b-4c80-8a22-e8403553bcfb.png" Id="Ra193f60155fe476c" /></Relationships>
</file>