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b065ccff3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9e1b9e817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Gowensville,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e7c6ce0f44648" /><Relationship Type="http://schemas.openxmlformats.org/officeDocument/2006/relationships/numbering" Target="/word/numbering.xml" Id="R0028d7641ebe4a6a" /><Relationship Type="http://schemas.openxmlformats.org/officeDocument/2006/relationships/settings" Target="/word/settings.xml" Id="R9d52a441c39343f4" /><Relationship Type="http://schemas.openxmlformats.org/officeDocument/2006/relationships/image" Target="/word/media/a3874715-4d25-434c-8b06-912d2c09e90c.png" Id="Re509e1b9e81744e0" /></Relationships>
</file>