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2e628bae1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43376fb82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Gracey,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fe1a800714f04" /><Relationship Type="http://schemas.openxmlformats.org/officeDocument/2006/relationships/numbering" Target="/word/numbering.xml" Id="R1029ac426f5045be" /><Relationship Type="http://schemas.openxmlformats.org/officeDocument/2006/relationships/settings" Target="/word/settings.xml" Id="Rd5e8061c0b824d54" /><Relationship Type="http://schemas.openxmlformats.org/officeDocument/2006/relationships/image" Target="/word/media/5bcff255-02f6-4f8d-bfed-c81b46fe31d0.png" Id="R7df43376fb824ef8" /></Relationships>
</file>