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55b3507bb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bd80be1f3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727a334ef48a4" /><Relationship Type="http://schemas.openxmlformats.org/officeDocument/2006/relationships/numbering" Target="/word/numbering.xml" Id="R819d11f937344421" /><Relationship Type="http://schemas.openxmlformats.org/officeDocument/2006/relationships/settings" Target="/word/settings.xml" Id="R01a352408bac4f3f" /><Relationship Type="http://schemas.openxmlformats.org/officeDocument/2006/relationships/image" Target="/word/media/182340c7-18ba-4ebf-93a7-2a204bdba2f2.png" Id="R870bd80be1f34897" /></Relationships>
</file>