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a188622c8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da61f6da1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Graft,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a674bf8f74d07" /><Relationship Type="http://schemas.openxmlformats.org/officeDocument/2006/relationships/numbering" Target="/word/numbering.xml" Id="R0578100ad9f749ee" /><Relationship Type="http://schemas.openxmlformats.org/officeDocument/2006/relationships/settings" Target="/word/settings.xml" Id="Rbb22800705d44395" /><Relationship Type="http://schemas.openxmlformats.org/officeDocument/2006/relationships/image" Target="/word/media/f16bae2c-aece-48d3-9cca-2befdac552ed.png" Id="R218da61f6da14fca" /></Relationships>
</file>