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c83d3a1f0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224282c66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Grahams Landing,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5beb149dc48b6" /><Relationship Type="http://schemas.openxmlformats.org/officeDocument/2006/relationships/numbering" Target="/word/numbering.xml" Id="Rf00e9a49541842ae" /><Relationship Type="http://schemas.openxmlformats.org/officeDocument/2006/relationships/settings" Target="/word/settings.xml" Id="R081d55b2744545c5" /><Relationship Type="http://schemas.openxmlformats.org/officeDocument/2006/relationships/image" Target="/word/media/78055473-b572-40d4-b083-2d03a5c08fc9.png" Id="R65d224282c6648f6" /></Relationships>
</file>