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1afa38cec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ffaf5728e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Gramse,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e2627a35249b8" /><Relationship Type="http://schemas.openxmlformats.org/officeDocument/2006/relationships/numbering" Target="/word/numbering.xml" Id="Ra85589bd930f4a4e" /><Relationship Type="http://schemas.openxmlformats.org/officeDocument/2006/relationships/settings" Target="/word/settings.xml" Id="R36ead25a6df1427b" /><Relationship Type="http://schemas.openxmlformats.org/officeDocument/2006/relationships/image" Target="/word/media/36b802e6-fa76-4100-b391-0280e4dfa449.png" Id="R188ffaf5728e41c7" /></Relationships>
</file>