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9c2fc2b80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8e8f1e07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Granbrook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4ade954ce4cb2" /><Relationship Type="http://schemas.openxmlformats.org/officeDocument/2006/relationships/numbering" Target="/word/numbering.xml" Id="Rfb0689ffb4864bda" /><Relationship Type="http://schemas.openxmlformats.org/officeDocument/2006/relationships/settings" Target="/word/settings.xml" Id="R4665b8ebadcb434d" /><Relationship Type="http://schemas.openxmlformats.org/officeDocument/2006/relationships/image" Target="/word/media/be1dee7b-1bdd-4fbd-9a2e-87ab2ce10c99.png" Id="R84f8e8f1e074486b" /></Relationships>
</file>