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efb1311c8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2c24f5a78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17157a6a4428c" /><Relationship Type="http://schemas.openxmlformats.org/officeDocument/2006/relationships/numbering" Target="/word/numbering.xml" Id="Ra7793c6fcb4048ec" /><Relationship Type="http://schemas.openxmlformats.org/officeDocument/2006/relationships/settings" Target="/word/settings.xml" Id="Ra1e1ffb9cd10470e" /><Relationship Type="http://schemas.openxmlformats.org/officeDocument/2006/relationships/image" Target="/word/media/52c74324-8b1e-4c10-ab40-07a586ede95e.png" Id="R91b2c24f5a784991" /></Relationships>
</file>