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069edd169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d2654eafe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Isle Station,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49134b5cd498e" /><Relationship Type="http://schemas.openxmlformats.org/officeDocument/2006/relationships/numbering" Target="/word/numbering.xml" Id="R0aa36db0bbb9422d" /><Relationship Type="http://schemas.openxmlformats.org/officeDocument/2006/relationships/settings" Target="/word/settings.xml" Id="Ra79e8954a7d24c0a" /><Relationship Type="http://schemas.openxmlformats.org/officeDocument/2006/relationships/image" Target="/word/media/010c8351-c265-479f-a936-cab7d01d8dc8.png" Id="R271d2654eafe4d9a" /></Relationships>
</file>