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1157c8a7f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b847ce044a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 Terrace,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bf71cf7fe42ca" /><Relationship Type="http://schemas.openxmlformats.org/officeDocument/2006/relationships/numbering" Target="/word/numbering.xml" Id="Rb99327837a884a2f" /><Relationship Type="http://schemas.openxmlformats.org/officeDocument/2006/relationships/settings" Target="/word/settings.xml" Id="Rc0e172e4bdaf4c97" /><Relationship Type="http://schemas.openxmlformats.org/officeDocument/2006/relationships/image" Target="/word/media/bffb9e36-bc18-45df-8f70-65e02eb88e3d.png" Id="Rf5b847ce044a48e3" /></Relationships>
</file>