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6c5785f96e4a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489051b8aa44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 View Village,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16e44b966844f3" /><Relationship Type="http://schemas.openxmlformats.org/officeDocument/2006/relationships/numbering" Target="/word/numbering.xml" Id="R28ef9a41fad148d0" /><Relationship Type="http://schemas.openxmlformats.org/officeDocument/2006/relationships/settings" Target="/word/settings.xml" Id="R6711f5d37d234032" /><Relationship Type="http://schemas.openxmlformats.org/officeDocument/2006/relationships/image" Target="/word/media/9fd97cbe-ec26-4c94-adab-aaa31b84907c.png" Id="Raf489051b8aa4416" /></Relationships>
</file>