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faef2b83a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28ab16a5a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Grandfield,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ce78ff374410d" /><Relationship Type="http://schemas.openxmlformats.org/officeDocument/2006/relationships/numbering" Target="/word/numbering.xml" Id="Raaea02d6f890486a" /><Relationship Type="http://schemas.openxmlformats.org/officeDocument/2006/relationships/settings" Target="/word/settings.xml" Id="R19d3b399600546e4" /><Relationship Type="http://schemas.openxmlformats.org/officeDocument/2006/relationships/image" Target="/word/media/d1e11843-3e45-414c-a44d-a4f7b516a017.png" Id="R8f628ab16a5a4382" /></Relationships>
</file>