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1c47faa3b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d1f289d77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Grandyle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61eff5bec40e9" /><Relationship Type="http://schemas.openxmlformats.org/officeDocument/2006/relationships/numbering" Target="/word/numbering.xml" Id="Rb8761ced373148a6" /><Relationship Type="http://schemas.openxmlformats.org/officeDocument/2006/relationships/settings" Target="/word/settings.xml" Id="R4ecfd2b09ade48ce" /><Relationship Type="http://schemas.openxmlformats.org/officeDocument/2006/relationships/image" Target="/word/media/cf9a7eda-9549-460f-841d-0793ca326839.png" Id="R59ed1f289d774ed0" /></Relationships>
</file>