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332a3b018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e4c6b5a9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cd70b16c54d55" /><Relationship Type="http://schemas.openxmlformats.org/officeDocument/2006/relationships/numbering" Target="/word/numbering.xml" Id="R3d20e0b60f5346ba" /><Relationship Type="http://schemas.openxmlformats.org/officeDocument/2006/relationships/settings" Target="/word/settings.xml" Id="Rb083527db7774f82" /><Relationship Type="http://schemas.openxmlformats.org/officeDocument/2006/relationships/image" Target="/word/media/c2a70813-546d-4609-b06c-40fe450999de.png" Id="R9c5e4c6b5a984fd2" /></Relationships>
</file>