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cd58a53df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55cabc497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dbd70f93944ea" /><Relationship Type="http://schemas.openxmlformats.org/officeDocument/2006/relationships/numbering" Target="/word/numbering.xml" Id="R457b2507d1334780" /><Relationship Type="http://schemas.openxmlformats.org/officeDocument/2006/relationships/settings" Target="/word/settings.xml" Id="Rdd40903984a24a03" /><Relationship Type="http://schemas.openxmlformats.org/officeDocument/2006/relationships/image" Target="/word/media/2c3fee08-6541-4fb4-a5ba-2c70e88f6e35.png" Id="R1b055cabc4974476" /></Relationships>
</file>