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20dd27e4a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73fb7c65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Lake,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f3b0064994a19" /><Relationship Type="http://schemas.openxmlformats.org/officeDocument/2006/relationships/numbering" Target="/word/numbering.xml" Id="Rb2f7085812764873" /><Relationship Type="http://schemas.openxmlformats.org/officeDocument/2006/relationships/settings" Target="/word/settings.xml" Id="R4716e3136b8547f8" /><Relationship Type="http://schemas.openxmlformats.org/officeDocument/2006/relationships/image" Target="/word/media/df329be8-19e0-4a5c-a886-927942699d21.png" Id="R152273fb7c654d77" /></Relationships>
</file>