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b7f08870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346cdf7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9fe79c554f63" /><Relationship Type="http://schemas.openxmlformats.org/officeDocument/2006/relationships/numbering" Target="/word/numbering.xml" Id="R737bc37942fa487d" /><Relationship Type="http://schemas.openxmlformats.org/officeDocument/2006/relationships/settings" Target="/word/settings.xml" Id="Rbef3c74d29d64030" /><Relationship Type="http://schemas.openxmlformats.org/officeDocument/2006/relationships/image" Target="/word/media/2c2b933d-be6f-4fd2-a6aa-6578926eb11d.png" Id="Rb20c346cdf7747df" /></Relationships>
</file>