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eaf555ebc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c2a2f4a68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Gravelly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81fa34a9b48f8" /><Relationship Type="http://schemas.openxmlformats.org/officeDocument/2006/relationships/numbering" Target="/word/numbering.xml" Id="R58dd508729ed4643" /><Relationship Type="http://schemas.openxmlformats.org/officeDocument/2006/relationships/settings" Target="/word/settings.xml" Id="R49fe62124e324aa5" /><Relationship Type="http://schemas.openxmlformats.org/officeDocument/2006/relationships/image" Target="/word/media/b0bcd070-7608-4ac7-a2df-f51e0189e2c5.png" Id="R19ec2a2f4a684624" /></Relationships>
</file>