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a752bdcb0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160afbd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cfecbe06645f9" /><Relationship Type="http://schemas.openxmlformats.org/officeDocument/2006/relationships/numbering" Target="/word/numbering.xml" Id="R388b5be9661042a0" /><Relationship Type="http://schemas.openxmlformats.org/officeDocument/2006/relationships/settings" Target="/word/settings.xml" Id="R10de323c254f429f" /><Relationship Type="http://schemas.openxmlformats.org/officeDocument/2006/relationships/image" Target="/word/media/390a9192-b5ab-47f5-9111-c8098ed9d740.png" Id="R3c6f160afbd74f92" /></Relationships>
</file>