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fad8326bb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b4babbc5a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dd067af85451c" /><Relationship Type="http://schemas.openxmlformats.org/officeDocument/2006/relationships/numbering" Target="/word/numbering.xml" Id="R0742e20fb17a482c" /><Relationship Type="http://schemas.openxmlformats.org/officeDocument/2006/relationships/settings" Target="/word/settings.xml" Id="R0d91b01d40f54605" /><Relationship Type="http://schemas.openxmlformats.org/officeDocument/2006/relationships/image" Target="/word/media/4c0df9ec-befd-40c0-a918-03d9db154e2b.png" Id="Rff4b4babbc5a427b" /></Relationships>
</file>