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586e9efdc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a91b1e1c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e98cc137f4e52" /><Relationship Type="http://schemas.openxmlformats.org/officeDocument/2006/relationships/numbering" Target="/word/numbering.xml" Id="Raa561963235a4097" /><Relationship Type="http://schemas.openxmlformats.org/officeDocument/2006/relationships/settings" Target="/word/settings.xml" Id="Re8dfc4168a4f46a1" /><Relationship Type="http://schemas.openxmlformats.org/officeDocument/2006/relationships/image" Target="/word/media/f1709598-a458-41f9-b8f0-44fdf1c2db36.png" Id="R2f69a91b1e1c4a1b" /></Relationships>
</file>