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446f35be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f1a1dd7f4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 Sulphur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fa172dd9943b5" /><Relationship Type="http://schemas.openxmlformats.org/officeDocument/2006/relationships/numbering" Target="/word/numbering.xml" Id="R36900fefe55e4084" /><Relationship Type="http://schemas.openxmlformats.org/officeDocument/2006/relationships/settings" Target="/word/settings.xml" Id="R2b995d198bfb4483" /><Relationship Type="http://schemas.openxmlformats.org/officeDocument/2006/relationships/image" Target="/word/media/4c5760b0-4556-4e4f-968c-cb339025489e.png" Id="R515f1a1dd7f447c3" /></Relationships>
</file>