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c1ad91609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61be22c87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 Corner,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0c997c240461a" /><Relationship Type="http://schemas.openxmlformats.org/officeDocument/2006/relationships/numbering" Target="/word/numbering.xml" Id="Rabda344c0a8c453f" /><Relationship Type="http://schemas.openxmlformats.org/officeDocument/2006/relationships/settings" Target="/word/settings.xml" Id="R671e3b3e3c894f7a" /><Relationship Type="http://schemas.openxmlformats.org/officeDocument/2006/relationships/image" Target="/word/media/0e2c1b0a-c20d-42b0-8267-d84fddc6e6eb.png" Id="R22f61be22c874daa" /></Relationships>
</file>