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2eaca285c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70bec38fa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Neck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bd90b82594715" /><Relationship Type="http://schemas.openxmlformats.org/officeDocument/2006/relationships/numbering" Target="/word/numbering.xml" Id="Rd7c98b5522f44b8b" /><Relationship Type="http://schemas.openxmlformats.org/officeDocument/2006/relationships/settings" Target="/word/settings.xml" Id="R6158b4ab7f914ab5" /><Relationship Type="http://schemas.openxmlformats.org/officeDocument/2006/relationships/image" Target="/word/media/c202d673-cb85-41a1-93e8-7fa9e5abd109.png" Id="R4fa70bec38fa401e" /></Relationships>
</file>