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0f33f464a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83e9c89e5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Notch,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62ecbc1ec4625" /><Relationship Type="http://schemas.openxmlformats.org/officeDocument/2006/relationships/numbering" Target="/word/numbering.xml" Id="R09c295a671a644b1" /><Relationship Type="http://schemas.openxmlformats.org/officeDocument/2006/relationships/settings" Target="/word/settings.xml" Id="R9c5aa5599f2148a0" /><Relationship Type="http://schemas.openxmlformats.org/officeDocument/2006/relationships/image" Target="/word/media/dbb8bbb1-51f8-46fa-a365-11cf726ab2c9.png" Id="R4a283e9c89e54714" /></Relationships>
</file>