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3272d8b7f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22103bcc0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River,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189d897104e94" /><Relationship Type="http://schemas.openxmlformats.org/officeDocument/2006/relationships/numbering" Target="/word/numbering.xml" Id="R13ed3c638ea345bd" /><Relationship Type="http://schemas.openxmlformats.org/officeDocument/2006/relationships/settings" Target="/word/settings.xml" Id="R9f6657f5965f4efd" /><Relationship Type="http://schemas.openxmlformats.org/officeDocument/2006/relationships/image" Target="/word/media/6e8e2bac-92b0-449f-9ee8-550fa5f125ec.png" Id="R71622103bcc049af" /></Relationships>
</file>